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57" w:rsidRDefault="00030D57" w:rsidP="00030D57">
      <w:pPr>
        <w:rPr>
          <w:rFonts w:ascii="HG丸ｺﾞｼｯｸM-PRO" w:eastAsia="HG丸ｺﾞｼｯｸM-PRO" w:hAnsi="HG丸ｺﾞｼｯｸM-PRO"/>
          <w:sz w:val="26"/>
          <w:szCs w:val="26"/>
        </w:rPr>
      </w:pPr>
      <w:r w:rsidRPr="0029780C">
        <w:rPr>
          <w:rFonts w:ascii="HG丸ｺﾞｼｯｸM-PRO" w:eastAsia="HG丸ｺﾞｼｯｸM-PRO" w:hAnsi="HG丸ｺﾞｼｯｸM-PRO" w:hint="eastAsia"/>
          <w:sz w:val="26"/>
          <w:szCs w:val="26"/>
        </w:rPr>
        <w:t>水生生物のすみかづくり/内水面の生態系の維持・保全/ヨシ帯の保全</w:t>
      </w:r>
    </w:p>
    <w:p w:rsidR="00A636B6" w:rsidRDefault="00A636B6" w:rsidP="00A636B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A5758">
        <w:rPr>
          <w:rFonts w:ascii="HG丸ｺﾞｼｯｸM-PRO" w:eastAsia="HG丸ｺﾞｼｯｸM-PRO" w:hAnsi="HG丸ｺﾞｼｯｸM-PRO" w:hint="eastAsia"/>
          <w:sz w:val="24"/>
          <w:szCs w:val="24"/>
        </w:rPr>
        <w:t>ゴリの産卵場整備を実施</w:t>
      </w:r>
    </w:p>
    <w:p w:rsidR="00DA5758" w:rsidRPr="00FA34F0" w:rsidRDefault="00DA5758" w:rsidP="00DA5758">
      <w:pPr>
        <w:ind w:firstLineChars="100" w:firstLine="210"/>
        <w:rPr>
          <w:rFonts w:ascii="HG丸ｺﾞｼｯｸM-PRO" w:eastAsia="HG丸ｺﾞｼｯｸM-PRO" w:hAnsi="HG丸ｺﾞｼｯｸM-PRO"/>
          <w:szCs w:val="21"/>
        </w:rPr>
      </w:pPr>
      <w:r w:rsidRPr="00FA34F0">
        <w:rPr>
          <w:rFonts w:ascii="HG丸ｺﾞｼｯｸM-PRO" w:eastAsia="HG丸ｺﾞｼｯｸM-PRO" w:hAnsi="HG丸ｺﾞｼｯｸM-PRO" w:hint="eastAsia"/>
          <w:szCs w:val="21"/>
        </w:rPr>
        <w:t>日　時：平成</w:t>
      </w:r>
      <w:r>
        <w:rPr>
          <w:rFonts w:ascii="HG丸ｺﾞｼｯｸM-PRO" w:eastAsia="HG丸ｺﾞｼｯｸM-PRO" w:hAnsi="HG丸ｺﾞｼｯｸM-PRO" w:hint="eastAsia"/>
          <w:szCs w:val="21"/>
        </w:rPr>
        <w:t>27</w:t>
      </w:r>
      <w:r w:rsidRPr="00FA34F0">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7</w:t>
      </w:r>
      <w:r w:rsidRPr="00FA34F0">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12日（日</w:t>
      </w:r>
      <w:r w:rsidRPr="00FA34F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10:0</w:t>
      </w:r>
      <w:r w:rsidRPr="00FA34F0">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13:00</w:t>
      </w:r>
    </w:p>
    <w:p w:rsidR="00DA5758" w:rsidRDefault="00DA5758" w:rsidP="00DA5758">
      <w:pPr>
        <w:rPr>
          <w:rFonts w:ascii="HG丸ｺﾞｼｯｸM-PRO" w:eastAsia="HG丸ｺﾞｼｯｸM-PRO" w:hAnsi="HG丸ｺﾞｼｯｸM-PRO"/>
          <w:szCs w:val="21"/>
        </w:rPr>
      </w:pPr>
      <w:r w:rsidRPr="00FA34F0">
        <w:rPr>
          <w:rFonts w:ascii="HG丸ｺﾞｼｯｸM-PRO" w:eastAsia="HG丸ｺﾞｼｯｸM-PRO" w:hAnsi="HG丸ｺﾞｼｯｸM-PRO" w:hint="eastAsia"/>
          <w:szCs w:val="21"/>
        </w:rPr>
        <w:t xml:space="preserve">　場　所：</w:t>
      </w:r>
      <w:r w:rsidR="00AB060F">
        <w:rPr>
          <w:rFonts w:ascii="HG丸ｺﾞｼｯｸM-PRO" w:eastAsia="HG丸ｺﾞｼｯｸM-PRO" w:hAnsi="HG丸ｺﾞｼｯｸM-PRO" w:hint="eastAsia"/>
          <w:szCs w:val="21"/>
        </w:rPr>
        <w:t>出町柳三角州（賀茂川と高野川の合流地点）</w:t>
      </w:r>
    </w:p>
    <w:p w:rsidR="00DA5758" w:rsidRPr="00A71D29" w:rsidRDefault="00DA5758" w:rsidP="00DA57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AB060F">
        <w:rPr>
          <w:rFonts w:ascii="HG丸ｺﾞｼｯｸM-PRO" w:eastAsia="HG丸ｺﾞｼｯｸM-PRO" w:hAnsi="HG丸ｺﾞｼｯｸM-PRO" w:hint="eastAsia"/>
          <w:szCs w:val="21"/>
        </w:rPr>
        <w:t>12</w:t>
      </w:r>
      <w:r w:rsidRPr="00A71D29">
        <w:rPr>
          <w:rFonts w:ascii="HG丸ｺﾞｼｯｸM-PRO" w:eastAsia="HG丸ｺﾞｼｯｸM-PRO" w:hAnsi="HG丸ｺﾞｼｯｸM-PRO" w:hint="eastAsia"/>
          <w:szCs w:val="21"/>
        </w:rPr>
        <w:t>名</w:t>
      </w:r>
    </w:p>
    <w:p w:rsidR="00A636B6" w:rsidRDefault="00DA5758" w:rsidP="002915D2">
      <w:pPr>
        <w:ind w:left="1050" w:hangingChars="500" w:hanging="105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2915D2">
        <w:rPr>
          <w:rFonts w:ascii="HG丸ｺﾞｼｯｸM-PRO" w:eastAsia="HG丸ｺﾞｼｯｸM-PRO" w:hAnsi="HG丸ｺﾞｼｯｸM-PRO" w:hint="eastAsia"/>
          <w:szCs w:val="21"/>
        </w:rPr>
        <w:t>賀茂大橋下流から出町柳川合橋上流区間でゴリの産卵床を探して、その位置や水深・流速・底質等の環境条件を調べる。さらに砂州の陸上からゴリの産卵に最適な大きさの石を適当な場所に搬入して、ゴリの産卵床を造成した。その結果</w:t>
      </w:r>
      <w:r w:rsidR="006138EF">
        <w:rPr>
          <w:rFonts w:ascii="HG丸ｺﾞｼｯｸM-PRO" w:eastAsia="HG丸ｺﾞｼｯｸM-PRO" w:hAnsi="HG丸ｺﾞｼｯｸM-PRO" w:hint="eastAsia"/>
          <w:szCs w:val="21"/>
        </w:rPr>
        <w:t>、三角州付近の河床でゴリの卵が付着した石が多く見つかり、鴨川に多くのゴリが生息できる環境があることが示唆された。</w:t>
      </w:r>
    </w:p>
    <w:p w:rsidR="005F1231" w:rsidRDefault="005F1231" w:rsidP="005F1231">
      <w:pPr>
        <w:ind w:leftChars="400" w:left="1050" w:hangingChars="10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1"/>
        </w:rPr>
        <w:drawing>
          <wp:inline distT="0" distB="0" distL="0" distR="0">
            <wp:extent cx="2533650" cy="1535546"/>
            <wp:effectExtent l="0" t="0" r="0" b="762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jpg"/>
                    <pic:cNvPicPr/>
                  </pic:nvPicPr>
                  <pic:blipFill>
                    <a:blip r:embed="rId8">
                      <a:extLst>
                        <a:ext uri="{28A0092B-C50C-407E-A947-70E740481C1C}">
                          <a14:useLocalDpi xmlns:a14="http://schemas.microsoft.com/office/drawing/2010/main" val="0"/>
                        </a:ext>
                      </a:extLst>
                    </a:blip>
                    <a:stretch>
                      <a:fillRect/>
                    </a:stretch>
                  </pic:blipFill>
                  <pic:spPr>
                    <a:xfrm>
                      <a:off x="0" y="0"/>
                      <a:ext cx="2533650" cy="1535546"/>
                    </a:xfrm>
                    <a:prstGeom prst="rect">
                      <a:avLst/>
                    </a:prstGeom>
                  </pic:spPr>
                </pic:pic>
              </a:graphicData>
            </a:graphic>
          </wp:inline>
        </w:drawing>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 w:val="24"/>
          <w:szCs w:val="24"/>
        </w:rPr>
        <w:drawing>
          <wp:inline distT="0" distB="0" distL="0" distR="0">
            <wp:extent cx="2171700" cy="1538958"/>
            <wp:effectExtent l="0" t="0" r="0" b="444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2171700" cy="1538958"/>
                    </a:xfrm>
                    <a:prstGeom prst="rect">
                      <a:avLst/>
                    </a:prstGeom>
                  </pic:spPr>
                </pic:pic>
              </a:graphicData>
            </a:graphic>
          </wp:inline>
        </w:drawing>
      </w:r>
    </w:p>
    <w:p w:rsidR="00A636B6" w:rsidRDefault="00A636B6" w:rsidP="00030D57">
      <w:pPr>
        <w:ind w:firstLineChars="100" w:firstLine="240"/>
        <w:rPr>
          <w:rFonts w:ascii="HG丸ｺﾞｼｯｸM-PRO" w:eastAsia="HG丸ｺﾞｼｯｸM-PRO" w:hAnsi="HG丸ｺﾞｼｯｸM-PRO"/>
          <w:sz w:val="24"/>
          <w:szCs w:val="24"/>
        </w:rPr>
      </w:pPr>
    </w:p>
    <w:p w:rsidR="00701516" w:rsidRDefault="00701516" w:rsidP="00030D57">
      <w:pPr>
        <w:ind w:firstLineChars="100" w:firstLine="240"/>
        <w:rPr>
          <w:rFonts w:ascii="HG丸ｺﾞｼｯｸM-PRO" w:eastAsia="HG丸ｺﾞｼｯｸM-PRO" w:hAnsi="HG丸ｺﾞｼｯｸM-PRO"/>
          <w:sz w:val="24"/>
          <w:szCs w:val="24"/>
        </w:rPr>
      </w:pPr>
    </w:p>
    <w:p w:rsidR="00030D57" w:rsidRPr="00FA34F0" w:rsidRDefault="00030D57" w:rsidP="00030D57">
      <w:pPr>
        <w:ind w:firstLineChars="100" w:firstLine="240"/>
        <w:rPr>
          <w:rFonts w:ascii="HG丸ｺﾞｼｯｸM-PRO" w:eastAsia="HG丸ｺﾞｼｯｸM-PRO" w:hAnsi="HG丸ｺﾞｼｯｸM-PRO"/>
          <w:sz w:val="24"/>
          <w:szCs w:val="24"/>
        </w:rPr>
      </w:pPr>
      <w:r w:rsidRPr="00FA34F0">
        <w:rPr>
          <w:rFonts w:ascii="HG丸ｺﾞｼｯｸM-PRO" w:eastAsia="HG丸ｺﾞｼｯｸM-PRO" w:hAnsi="HG丸ｺﾞｼｯｸM-PRO" w:hint="eastAsia"/>
          <w:sz w:val="24"/>
          <w:szCs w:val="24"/>
        </w:rPr>
        <w:t>ゴリ押し漁によるゴリのすみか調べを開催</w:t>
      </w:r>
    </w:p>
    <w:p w:rsidR="00030D57" w:rsidRPr="00FA34F0" w:rsidRDefault="00030D57" w:rsidP="00030D57">
      <w:pPr>
        <w:ind w:firstLineChars="100" w:firstLine="210"/>
        <w:rPr>
          <w:rFonts w:ascii="HG丸ｺﾞｼｯｸM-PRO" w:eastAsia="HG丸ｺﾞｼｯｸM-PRO" w:hAnsi="HG丸ｺﾞｼｯｸM-PRO"/>
          <w:szCs w:val="21"/>
        </w:rPr>
      </w:pPr>
      <w:r w:rsidRPr="00FA34F0">
        <w:rPr>
          <w:rFonts w:ascii="HG丸ｺﾞｼｯｸM-PRO" w:eastAsia="HG丸ｺﾞｼｯｸM-PRO" w:hAnsi="HG丸ｺﾞｼｯｸM-PRO" w:hint="eastAsia"/>
          <w:szCs w:val="21"/>
        </w:rPr>
        <w:t>日　時：平成</w:t>
      </w:r>
      <w:r w:rsidR="00517584">
        <w:rPr>
          <w:rFonts w:ascii="HG丸ｺﾞｼｯｸM-PRO" w:eastAsia="HG丸ｺﾞｼｯｸM-PRO" w:hAnsi="HG丸ｺﾞｼｯｸM-PRO" w:hint="eastAsia"/>
          <w:szCs w:val="21"/>
        </w:rPr>
        <w:t>27</w:t>
      </w:r>
      <w:r w:rsidRPr="00FA34F0">
        <w:rPr>
          <w:rFonts w:ascii="HG丸ｺﾞｼｯｸM-PRO" w:eastAsia="HG丸ｺﾞｼｯｸM-PRO" w:hAnsi="HG丸ｺﾞｼｯｸM-PRO" w:hint="eastAsia"/>
          <w:szCs w:val="21"/>
        </w:rPr>
        <w:t>年</w:t>
      </w:r>
      <w:r w:rsidR="00517584">
        <w:rPr>
          <w:rFonts w:ascii="HG丸ｺﾞｼｯｸM-PRO" w:eastAsia="HG丸ｺﾞｼｯｸM-PRO" w:hAnsi="HG丸ｺﾞｼｯｸM-PRO" w:hint="eastAsia"/>
          <w:szCs w:val="21"/>
        </w:rPr>
        <w:t>10</w:t>
      </w:r>
      <w:r w:rsidRPr="00FA34F0">
        <w:rPr>
          <w:rFonts w:ascii="HG丸ｺﾞｼｯｸM-PRO" w:eastAsia="HG丸ｺﾞｼｯｸM-PRO" w:hAnsi="HG丸ｺﾞｼｯｸM-PRO" w:hint="eastAsia"/>
          <w:szCs w:val="21"/>
        </w:rPr>
        <w:t>月</w:t>
      </w:r>
      <w:r w:rsidR="00517584">
        <w:rPr>
          <w:rFonts w:ascii="HG丸ｺﾞｼｯｸM-PRO" w:eastAsia="HG丸ｺﾞｼｯｸM-PRO" w:hAnsi="HG丸ｺﾞｼｯｸM-PRO" w:hint="eastAsia"/>
          <w:szCs w:val="21"/>
        </w:rPr>
        <w:t>8</w:t>
      </w:r>
      <w:r w:rsidR="00670134">
        <w:rPr>
          <w:rFonts w:ascii="HG丸ｺﾞｼｯｸM-PRO" w:eastAsia="HG丸ｺﾞｼｯｸM-PRO" w:hAnsi="HG丸ｺﾞｼｯｸM-PRO" w:hint="eastAsia"/>
          <w:szCs w:val="21"/>
        </w:rPr>
        <w:t>日（木</w:t>
      </w:r>
      <w:r w:rsidRPr="00FA34F0">
        <w:rPr>
          <w:rFonts w:ascii="HG丸ｺﾞｼｯｸM-PRO" w:eastAsia="HG丸ｺﾞｼｯｸM-PRO" w:hAnsi="HG丸ｺﾞｼｯｸM-PRO" w:hint="eastAsia"/>
          <w:szCs w:val="21"/>
        </w:rPr>
        <w:t xml:space="preserve">）　</w:t>
      </w:r>
      <w:r w:rsidR="00517584">
        <w:rPr>
          <w:rFonts w:ascii="HG丸ｺﾞｼｯｸM-PRO" w:eastAsia="HG丸ｺﾞｼｯｸM-PRO" w:hAnsi="HG丸ｺﾞｼｯｸM-PRO" w:hint="eastAsia"/>
          <w:szCs w:val="21"/>
        </w:rPr>
        <w:t>15:0</w:t>
      </w:r>
      <w:r w:rsidRPr="00FA34F0">
        <w:rPr>
          <w:rFonts w:ascii="HG丸ｺﾞｼｯｸM-PRO" w:eastAsia="HG丸ｺﾞｼｯｸM-PRO" w:hAnsi="HG丸ｺﾞｼｯｸM-PRO" w:hint="eastAsia"/>
          <w:szCs w:val="21"/>
        </w:rPr>
        <w:t>0～</w:t>
      </w:r>
      <w:r w:rsidR="00517584">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:30</w:t>
      </w:r>
    </w:p>
    <w:p w:rsidR="00030D57" w:rsidRDefault="00030D57" w:rsidP="00030D57">
      <w:pPr>
        <w:rPr>
          <w:rFonts w:ascii="HG丸ｺﾞｼｯｸM-PRO" w:eastAsia="HG丸ｺﾞｼｯｸM-PRO" w:hAnsi="HG丸ｺﾞｼｯｸM-PRO"/>
          <w:szCs w:val="21"/>
        </w:rPr>
      </w:pPr>
      <w:r w:rsidRPr="00FA34F0">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szCs w:val="21"/>
        </w:rPr>
        <w:t>三条大橋上流</w:t>
      </w:r>
    </w:p>
    <w:p w:rsidR="00030D57" w:rsidRPr="00A71D29" w:rsidRDefault="00030D57" w:rsidP="00030D5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DA5758">
        <w:rPr>
          <w:rFonts w:ascii="HG丸ｺﾞｼｯｸM-PRO" w:eastAsia="HG丸ｺﾞｼｯｸM-PRO" w:hAnsi="HG丸ｺﾞｼｯｸM-PRO" w:hint="eastAsia"/>
          <w:szCs w:val="21"/>
        </w:rPr>
        <w:t>29</w:t>
      </w:r>
      <w:r w:rsidRPr="00A71D29">
        <w:rPr>
          <w:rFonts w:ascii="HG丸ｺﾞｼｯｸM-PRO" w:eastAsia="HG丸ｺﾞｼｯｸM-PRO" w:hAnsi="HG丸ｺﾞｼｯｸM-PRO" w:hint="eastAsia"/>
          <w:szCs w:val="21"/>
        </w:rPr>
        <w:t>名</w:t>
      </w:r>
    </w:p>
    <w:p w:rsidR="00030D57" w:rsidRPr="00FA34F0" w:rsidRDefault="00030D57" w:rsidP="00DA5758">
      <w:pPr>
        <w:ind w:left="850" w:hangingChars="405" w:hanging="85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A636B6">
        <w:rPr>
          <w:rFonts w:ascii="HG丸ｺﾞｼｯｸM-PRO" w:eastAsia="HG丸ｺﾞｼｯｸM-PRO" w:hAnsi="HG丸ｺﾞｼｯｸM-PRO" w:hint="eastAsia"/>
          <w:szCs w:val="21"/>
        </w:rPr>
        <w:t>今年は</w:t>
      </w:r>
      <w:r w:rsidR="00DA5758">
        <w:rPr>
          <w:rFonts w:ascii="HG丸ｺﾞｼｯｸM-PRO" w:eastAsia="HG丸ｺﾞｼｯｸM-PRO" w:hAnsi="HG丸ｺﾞｼｯｸM-PRO" w:hint="eastAsia"/>
          <w:szCs w:val="21"/>
        </w:rPr>
        <w:t>御所南小学校の小学生13</w:t>
      </w:r>
      <w:r>
        <w:rPr>
          <w:rFonts w:ascii="HG丸ｺﾞｼｯｸM-PRO" w:eastAsia="HG丸ｺﾞｼｯｸM-PRO" w:hAnsi="HG丸ｺﾞｼｯｸM-PRO" w:hint="eastAsia"/>
          <w:szCs w:val="21"/>
        </w:rPr>
        <w:t>名</w:t>
      </w:r>
      <w:r w:rsidR="00DA5758">
        <w:rPr>
          <w:rFonts w:ascii="HG丸ｺﾞｼｯｸM-PRO" w:eastAsia="HG丸ｺﾞｼｯｸM-PRO" w:hAnsi="HG丸ｺﾞｼｯｸM-PRO" w:hint="eastAsia"/>
          <w:szCs w:val="21"/>
        </w:rPr>
        <w:t>を含む29名参加者の協働によるゴリ押し</w:t>
      </w:r>
      <w:r w:rsidR="005E778D">
        <w:rPr>
          <w:rFonts w:ascii="HG丸ｺﾞｼｯｸM-PRO" w:eastAsia="HG丸ｺﾞｼｯｸM-PRO" w:hAnsi="HG丸ｺﾞｼｯｸM-PRO" w:hint="eastAsia"/>
          <w:szCs w:val="21"/>
        </w:rPr>
        <w:t>漁</w:t>
      </w:r>
      <w:r w:rsidR="00DA5758">
        <w:rPr>
          <w:rFonts w:ascii="HG丸ｺﾞｼｯｸM-PRO" w:eastAsia="HG丸ｺﾞｼｯｸM-PRO" w:hAnsi="HG丸ｺﾞｼｯｸM-PRO" w:hint="eastAsia"/>
          <w:szCs w:val="21"/>
        </w:rPr>
        <w:t>が行われた。ゴリ押し漁を初めて体験する小学生が3グループに分かれて、竹門代表や賀茂川漁協の組合員の指導の下、1</w:t>
      </w:r>
      <w:r w:rsidR="00AB060F">
        <w:rPr>
          <w:rFonts w:ascii="HG丸ｺﾞｼｯｸM-PRO" w:eastAsia="HG丸ｺﾞｼｯｸM-PRO" w:hAnsi="HG丸ｺﾞｼｯｸM-PRO" w:hint="eastAsia"/>
          <w:szCs w:val="21"/>
        </w:rPr>
        <w:t>回あたり</w:t>
      </w:r>
      <w:r w:rsidR="00DA5758">
        <w:rPr>
          <w:rFonts w:ascii="HG丸ｺﾞｼｯｸM-PRO" w:eastAsia="HG丸ｺﾞｼｯｸM-PRO" w:hAnsi="HG丸ｺﾞｼｯｸM-PRO" w:hint="eastAsia"/>
          <w:szCs w:val="21"/>
        </w:rPr>
        <w:t>数十</w:t>
      </w:r>
      <w:r>
        <w:rPr>
          <w:rFonts w:ascii="HG丸ｺﾞｼｯｸM-PRO" w:eastAsia="HG丸ｺﾞｼｯｸM-PRO" w:hAnsi="HG丸ｺﾞｼｯｸM-PRO" w:hint="eastAsia"/>
          <w:szCs w:val="21"/>
        </w:rPr>
        <w:t>尾のゴリの採捕に成功した。今回のゴリのすみか調べ活動により、</w:t>
      </w:r>
      <w:r w:rsidRPr="00FA34F0">
        <w:rPr>
          <w:rFonts w:ascii="HG丸ｺﾞｼｯｸM-PRO" w:eastAsia="HG丸ｺﾞｼｯｸM-PRO" w:hAnsi="HG丸ｺﾞｼｯｸM-PRO" w:hint="eastAsia"/>
          <w:szCs w:val="21"/>
        </w:rPr>
        <w:t>鴨川に相当数のゴリがいることが示唆された。</w:t>
      </w:r>
    </w:p>
    <w:p w:rsidR="00030D57" w:rsidRDefault="00214388" w:rsidP="00C27B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2533650" cy="1428318"/>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0">
                      <a:extLst>
                        <a:ext uri="{28A0092B-C50C-407E-A947-70E740481C1C}">
                          <a14:useLocalDpi xmlns:a14="http://schemas.microsoft.com/office/drawing/2010/main" val="0"/>
                        </a:ext>
                      </a:extLst>
                    </a:blip>
                    <a:stretch>
                      <a:fillRect/>
                    </a:stretch>
                  </pic:blipFill>
                  <pic:spPr>
                    <a:xfrm>
                      <a:off x="0" y="0"/>
                      <a:ext cx="2544490" cy="1434429"/>
                    </a:xfrm>
                    <a:prstGeom prst="rect">
                      <a:avLst/>
                    </a:prstGeom>
                  </pic:spPr>
                </pic:pic>
              </a:graphicData>
            </a:graphic>
          </wp:inline>
        </w:drawing>
      </w:r>
      <w:r w:rsidR="00A636B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Cs w:val="21"/>
        </w:rPr>
        <w:drawing>
          <wp:inline distT="0" distB="0" distL="0" distR="0">
            <wp:extent cx="2534416" cy="14287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1">
                      <a:extLst>
                        <a:ext uri="{28A0092B-C50C-407E-A947-70E740481C1C}">
                          <a14:useLocalDpi xmlns:a14="http://schemas.microsoft.com/office/drawing/2010/main" val="0"/>
                        </a:ext>
                      </a:extLst>
                    </a:blip>
                    <a:stretch>
                      <a:fillRect/>
                    </a:stretch>
                  </pic:blipFill>
                  <pic:spPr>
                    <a:xfrm>
                      <a:off x="0" y="0"/>
                      <a:ext cx="2537710" cy="1430607"/>
                    </a:xfrm>
                    <a:prstGeom prst="rect">
                      <a:avLst/>
                    </a:prstGeom>
                  </pic:spPr>
                </pic:pic>
              </a:graphicData>
            </a:graphic>
          </wp:inline>
        </w:drawing>
      </w:r>
    </w:p>
    <w:p w:rsidR="006777FD" w:rsidRDefault="006777FD" w:rsidP="00E606C8">
      <w:pPr>
        <w:ind w:firstLineChars="100" w:firstLine="240"/>
        <w:rPr>
          <w:rFonts w:ascii="HG丸ｺﾞｼｯｸM-PRO" w:eastAsia="HG丸ｺﾞｼｯｸM-PRO" w:hAnsi="HG丸ｺﾞｼｯｸM-PRO"/>
          <w:sz w:val="24"/>
          <w:szCs w:val="24"/>
        </w:rPr>
      </w:pPr>
    </w:p>
    <w:p w:rsidR="003C3EA2" w:rsidRDefault="003C3EA2" w:rsidP="00E606C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竹蛇籠</w:t>
      </w:r>
      <w:r w:rsidR="0052756A">
        <w:rPr>
          <w:rFonts w:ascii="HG丸ｺﾞｼｯｸM-PRO" w:eastAsia="HG丸ｺﾞｼｯｸM-PRO" w:hAnsi="HG丸ｺﾞｼｯｸM-PRO" w:hint="eastAsia"/>
          <w:sz w:val="24"/>
          <w:szCs w:val="24"/>
        </w:rPr>
        <w:t>（たけじゃかご）</w:t>
      </w:r>
      <w:r>
        <w:rPr>
          <w:rFonts w:ascii="HG丸ｺﾞｼｯｸM-PRO" w:eastAsia="HG丸ｺﾞｼｯｸM-PRO" w:hAnsi="HG丸ｺﾞｼｯｸM-PRO" w:hint="eastAsia"/>
          <w:sz w:val="24"/>
          <w:szCs w:val="24"/>
        </w:rPr>
        <w:t>講習会に参加</w:t>
      </w:r>
    </w:p>
    <w:p w:rsidR="003C3EA2" w:rsidRPr="00A71D29" w:rsidRDefault="003C3EA2" w:rsidP="003C3EA2">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1０</w:t>
      </w:r>
      <w:r w:rsidRPr="00A71D2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1７日（土</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，１８日（日）</w:t>
      </w:r>
      <w:r w:rsidRPr="00A71D2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13</w:t>
      </w:r>
      <w:r w:rsidRPr="00A71D29">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15:00</w:t>
      </w:r>
    </w:p>
    <w:p w:rsidR="003C3EA2" w:rsidRDefault="003C3EA2" w:rsidP="003C3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場　所：</w:t>
      </w:r>
      <w:r w:rsidR="0052756A">
        <w:rPr>
          <w:rFonts w:ascii="HG丸ｺﾞｼｯｸM-PRO" w:eastAsia="HG丸ｺﾞｼｯｸM-PRO" w:hAnsi="HG丸ｺﾞｼｯｸM-PRO" w:hint="eastAsia"/>
          <w:szCs w:val="21"/>
        </w:rPr>
        <w:t>木津川玉水橋付近（京都府木津川市</w:t>
      </w:r>
      <w:r>
        <w:rPr>
          <w:rFonts w:ascii="HG丸ｺﾞｼｯｸM-PRO" w:eastAsia="HG丸ｺﾞｼｯｸM-PRO" w:hAnsi="HG丸ｺﾞｼｯｸM-PRO" w:hint="eastAsia"/>
          <w:szCs w:val="21"/>
        </w:rPr>
        <w:t>）</w:t>
      </w:r>
    </w:p>
    <w:p w:rsidR="003C3EA2" w:rsidRPr="00A71D29" w:rsidRDefault="003C3EA2" w:rsidP="003C3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657E6C">
        <w:rPr>
          <w:rFonts w:ascii="HG丸ｺﾞｼｯｸM-PRO" w:eastAsia="HG丸ｺﾞｼｯｸM-PRO" w:hAnsi="HG丸ｺﾞｼｯｸM-PRO" w:hint="eastAsia"/>
          <w:szCs w:val="21"/>
        </w:rPr>
        <w:t>1</w:t>
      </w:r>
      <w:r w:rsidR="0052756A">
        <w:rPr>
          <w:rFonts w:ascii="HG丸ｺﾞｼｯｸM-PRO" w:eastAsia="HG丸ｺﾞｼｯｸM-PRO" w:hAnsi="HG丸ｺﾞｼｯｸM-PRO" w:hint="eastAsia"/>
          <w:szCs w:val="21"/>
        </w:rPr>
        <w:t>7</w:t>
      </w:r>
      <w:r w:rsidRPr="00A71D29">
        <w:rPr>
          <w:rFonts w:ascii="HG丸ｺﾞｼｯｸM-PRO" w:eastAsia="HG丸ｺﾞｼｯｸM-PRO" w:hAnsi="HG丸ｺﾞｼｯｸM-PRO" w:hint="eastAsia"/>
          <w:szCs w:val="21"/>
        </w:rPr>
        <w:t>名</w:t>
      </w:r>
    </w:p>
    <w:p w:rsidR="003C3EA2" w:rsidRDefault="003C3EA2" w:rsidP="00160A8F">
      <w:pPr>
        <w:autoSpaceDE w:val="0"/>
        <w:autoSpaceDN w:val="0"/>
        <w:adjustRightInd w:val="0"/>
        <w:ind w:leftChars="100" w:left="1050" w:hangingChars="400" w:hanging="840"/>
        <w:jc w:val="left"/>
        <w:rPr>
          <w:rFonts w:ascii="HG丸ｺﾞｼｯｸM-PRO" w:eastAsia="HG丸ｺﾞｼｯｸM-PRO" w:cs="HG丸ｺﾞｼｯｸM-PRO"/>
          <w:kern w:val="0"/>
          <w:szCs w:val="21"/>
        </w:rPr>
      </w:pPr>
      <w:r w:rsidRPr="00A71D29">
        <w:rPr>
          <w:rFonts w:ascii="HG丸ｺﾞｼｯｸM-PRO" w:eastAsia="HG丸ｺﾞｼｯｸM-PRO" w:hAnsi="HG丸ｺﾞｼｯｸM-PRO" w:hint="eastAsia"/>
          <w:szCs w:val="21"/>
        </w:rPr>
        <w:t>内　容：</w:t>
      </w:r>
      <w:r w:rsidR="00160A8F">
        <w:rPr>
          <w:rFonts w:ascii="HG丸ｺﾞｼｯｸM-PRO" w:eastAsia="HG丸ｺﾞｼｯｸM-PRO" w:hAnsi="HG丸ｺﾞｼｯｸM-PRO" w:hint="eastAsia"/>
          <w:szCs w:val="21"/>
        </w:rPr>
        <w:t>ＮＰＯ法人やましろ里山の会と合同で、</w:t>
      </w:r>
      <w:r w:rsidR="00160A8F" w:rsidRPr="00160A8F">
        <w:rPr>
          <w:rFonts w:ascii="HG丸ｺﾞｼｯｸM-PRO" w:eastAsia="HG丸ｺﾞｼｯｸM-PRO" w:cs="HG丸ｺﾞｼｯｸM-PRO" w:hint="eastAsia"/>
          <w:kern w:val="0"/>
          <w:szCs w:val="21"/>
        </w:rPr>
        <w:t>木津川の河床に「竹蛇籠」を配置し</w:t>
      </w:r>
      <w:r w:rsidR="006744B8">
        <w:rPr>
          <w:rFonts w:ascii="HG丸ｺﾞｼｯｸM-PRO" w:eastAsia="HG丸ｺﾞｼｯｸM-PRO" w:cs="HG丸ｺﾞｼｯｸM-PRO" w:hint="eastAsia"/>
          <w:kern w:val="0"/>
          <w:szCs w:val="21"/>
        </w:rPr>
        <w:t>て</w:t>
      </w:r>
      <w:r w:rsidR="00160A8F">
        <w:rPr>
          <w:rFonts w:ascii="HG丸ｺﾞｼｯｸM-PRO" w:eastAsia="HG丸ｺﾞｼｯｸM-PRO" w:cs="HG丸ｺﾞｼｯｸM-PRO" w:hint="eastAsia"/>
          <w:kern w:val="0"/>
          <w:szCs w:val="21"/>
        </w:rPr>
        <w:t>玉石を入れて実際に設置した</w:t>
      </w:r>
      <w:r w:rsidR="00160A8F" w:rsidRPr="00160A8F">
        <w:rPr>
          <w:rFonts w:ascii="HG丸ｺﾞｼｯｸM-PRO" w:eastAsia="HG丸ｺﾞｼｯｸM-PRO" w:cs="HG丸ｺﾞｼｯｸM-PRO" w:hint="eastAsia"/>
          <w:kern w:val="0"/>
          <w:szCs w:val="21"/>
        </w:rPr>
        <w:t>。</w:t>
      </w:r>
      <w:r w:rsidR="00160A8F">
        <w:rPr>
          <w:rFonts w:ascii="HG丸ｺﾞｼｯｸM-PRO" w:eastAsia="HG丸ｺﾞｼｯｸM-PRO" w:cs="HG丸ｺﾞｼｯｸM-PRO" w:hint="eastAsia"/>
          <w:kern w:val="0"/>
          <w:szCs w:val="21"/>
        </w:rPr>
        <w:t>設置後、</w:t>
      </w:r>
      <w:r w:rsidR="005F1231">
        <w:rPr>
          <w:rFonts w:ascii="HG丸ｺﾞｼｯｸM-PRO" w:eastAsia="HG丸ｺﾞｼｯｸM-PRO" w:cs="HG丸ｺﾞｼｯｸM-PRO" w:hint="eastAsia"/>
          <w:kern w:val="0"/>
          <w:szCs w:val="21"/>
        </w:rPr>
        <w:t>魚類などの棲みかや隠れ家</w:t>
      </w:r>
      <w:r w:rsidR="00160A8F" w:rsidRPr="00160A8F">
        <w:rPr>
          <w:rFonts w:ascii="HG丸ｺﾞｼｯｸM-PRO" w:eastAsia="HG丸ｺﾞｼｯｸM-PRO" w:cs="HG丸ｺﾞｼｯｸM-PRO" w:hint="eastAsia"/>
          <w:kern w:val="0"/>
          <w:szCs w:val="21"/>
        </w:rPr>
        <w:t>となる早瀬やワンドの形成効果を検証し</w:t>
      </w:r>
      <w:r w:rsidR="00160A8F">
        <w:rPr>
          <w:rFonts w:ascii="HG丸ｺﾞｼｯｸM-PRO" w:eastAsia="HG丸ｺﾞｼｯｸM-PRO" w:cs="HG丸ｺﾞｼｯｸM-PRO" w:hint="eastAsia"/>
          <w:kern w:val="0"/>
          <w:szCs w:val="21"/>
        </w:rPr>
        <w:t>た</w:t>
      </w:r>
      <w:r w:rsidR="00160A8F" w:rsidRPr="00160A8F">
        <w:rPr>
          <w:rFonts w:ascii="HG丸ｺﾞｼｯｸM-PRO" w:eastAsia="HG丸ｺﾞｼｯｸM-PRO" w:cs="HG丸ｺﾞｼｯｸM-PRO" w:hint="eastAsia"/>
          <w:kern w:val="0"/>
          <w:szCs w:val="21"/>
        </w:rPr>
        <w:t>。</w:t>
      </w:r>
    </w:p>
    <w:p w:rsidR="00657E6C" w:rsidRDefault="00C27B16" w:rsidP="00C27B16">
      <w:pPr>
        <w:autoSpaceDE w:val="0"/>
        <w:autoSpaceDN w:val="0"/>
        <w:adjustRightInd w:val="0"/>
        <w:ind w:leftChars="200" w:left="1050" w:hangingChars="300" w:hanging="63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drawing>
          <wp:inline distT="0" distB="0" distL="0" distR="0">
            <wp:extent cx="1932766" cy="14954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竹蛇籠２.jpg"/>
                    <pic:cNvPicPr/>
                  </pic:nvPicPr>
                  <pic:blipFill>
                    <a:blip r:embed="rId12">
                      <a:extLst>
                        <a:ext uri="{28A0092B-C50C-407E-A947-70E740481C1C}">
                          <a14:useLocalDpi xmlns:a14="http://schemas.microsoft.com/office/drawing/2010/main" val="0"/>
                        </a:ext>
                      </a:extLst>
                    </a:blip>
                    <a:stretch>
                      <a:fillRect/>
                    </a:stretch>
                  </pic:blipFill>
                  <pic:spPr>
                    <a:xfrm>
                      <a:off x="0" y="0"/>
                      <a:ext cx="1941343" cy="1502062"/>
                    </a:xfrm>
                    <a:prstGeom prst="rect">
                      <a:avLst/>
                    </a:prstGeom>
                  </pic:spPr>
                </pic:pic>
              </a:graphicData>
            </a:graphic>
          </wp:inline>
        </w:drawing>
      </w:r>
      <w:r>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noProof/>
          <w:kern w:val="0"/>
          <w:szCs w:val="21"/>
        </w:rPr>
        <w:drawing>
          <wp:inline distT="0" distB="0" distL="0" distR="0">
            <wp:extent cx="2714625" cy="150646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竹蛇籠１.jpg"/>
                    <pic:cNvPicPr/>
                  </pic:nvPicPr>
                  <pic:blipFill>
                    <a:blip r:embed="rId13">
                      <a:extLst>
                        <a:ext uri="{28A0092B-C50C-407E-A947-70E740481C1C}">
                          <a14:useLocalDpi xmlns:a14="http://schemas.microsoft.com/office/drawing/2010/main" val="0"/>
                        </a:ext>
                      </a:extLst>
                    </a:blip>
                    <a:stretch>
                      <a:fillRect/>
                    </a:stretch>
                  </pic:blipFill>
                  <pic:spPr>
                    <a:xfrm>
                      <a:off x="0" y="0"/>
                      <a:ext cx="2734637" cy="1517572"/>
                    </a:xfrm>
                    <a:prstGeom prst="rect">
                      <a:avLst/>
                    </a:prstGeom>
                  </pic:spPr>
                </pic:pic>
              </a:graphicData>
            </a:graphic>
          </wp:inline>
        </w:drawing>
      </w:r>
    </w:p>
    <w:p w:rsidR="003C3EA2" w:rsidRDefault="003C3EA2" w:rsidP="00160A8F">
      <w:pPr>
        <w:rPr>
          <w:rFonts w:ascii="HG丸ｺﾞｼｯｸM-PRO" w:eastAsia="HG丸ｺﾞｼｯｸM-PRO" w:hAnsi="HG丸ｺﾞｼｯｸM-PRO"/>
          <w:sz w:val="24"/>
          <w:szCs w:val="24"/>
        </w:rPr>
      </w:pPr>
    </w:p>
    <w:p w:rsidR="00C27B16" w:rsidRDefault="00C27B16" w:rsidP="00160A8F">
      <w:pPr>
        <w:rPr>
          <w:rFonts w:ascii="HG丸ｺﾞｼｯｸM-PRO" w:eastAsia="HG丸ｺﾞｼｯｸM-PRO" w:hAnsi="HG丸ｺﾞｼｯｸM-PRO"/>
          <w:sz w:val="24"/>
          <w:szCs w:val="24"/>
        </w:rPr>
      </w:pPr>
    </w:p>
    <w:p w:rsidR="00030D57" w:rsidRPr="00A71D29" w:rsidRDefault="00030D57" w:rsidP="00030D57">
      <w:pPr>
        <w:ind w:firstLineChars="100" w:firstLine="240"/>
        <w:rPr>
          <w:rFonts w:ascii="HG丸ｺﾞｼｯｸM-PRO" w:eastAsia="HG丸ｺﾞｼｯｸM-PRO" w:hAnsi="HG丸ｺﾞｼｯｸM-PRO"/>
          <w:sz w:val="24"/>
          <w:szCs w:val="24"/>
        </w:rPr>
      </w:pPr>
      <w:r w:rsidRPr="00DE26D3">
        <w:rPr>
          <w:rFonts w:ascii="HG丸ｺﾞｼｯｸM-PRO" w:eastAsia="HG丸ｺﾞｼｯｸM-PRO" w:hAnsi="HG丸ｺﾞｼｯｸM-PRO" w:hint="eastAsia"/>
          <w:sz w:val="24"/>
          <w:szCs w:val="24"/>
        </w:rPr>
        <w:t>産卵場整備のモニタリングを実施</w:t>
      </w:r>
    </w:p>
    <w:p w:rsidR="00030D57" w:rsidRPr="00A71D29" w:rsidRDefault="00030D57" w:rsidP="00030D57">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sidR="00846A3F">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11</w:t>
      </w:r>
      <w:r w:rsidRPr="00A71D29">
        <w:rPr>
          <w:rFonts w:ascii="HG丸ｺﾞｼｯｸM-PRO" w:eastAsia="HG丸ｺﾞｼｯｸM-PRO" w:hAnsi="HG丸ｺﾞｼｯｸM-PRO" w:hint="eastAsia"/>
          <w:szCs w:val="21"/>
        </w:rPr>
        <w:t>月</w:t>
      </w:r>
      <w:r w:rsidR="00846A3F">
        <w:rPr>
          <w:rFonts w:ascii="HG丸ｺﾞｼｯｸM-PRO" w:eastAsia="HG丸ｺﾞｼｯｸM-PRO" w:hAnsi="HG丸ｺﾞｼｯｸM-PRO" w:hint="eastAsia"/>
          <w:szCs w:val="21"/>
        </w:rPr>
        <w:t>14日（土</w:t>
      </w:r>
      <w:r w:rsidRPr="00A71D29">
        <w:rPr>
          <w:rFonts w:ascii="HG丸ｺﾞｼｯｸM-PRO" w:eastAsia="HG丸ｺﾞｼｯｸM-PRO" w:hAnsi="HG丸ｺﾞｼｯｸM-PRO" w:hint="eastAsia"/>
          <w:szCs w:val="21"/>
        </w:rPr>
        <w:t xml:space="preserve">）　</w:t>
      </w:r>
      <w:r w:rsidR="0052756A">
        <w:rPr>
          <w:rFonts w:ascii="HG丸ｺﾞｼｯｸM-PRO" w:eastAsia="HG丸ｺﾞｼｯｸM-PRO" w:hAnsi="HG丸ｺﾞｼｯｸM-PRO" w:hint="eastAsia"/>
          <w:szCs w:val="21"/>
        </w:rPr>
        <w:t>10</w:t>
      </w:r>
      <w:r w:rsidRPr="00A71D29">
        <w:rPr>
          <w:rFonts w:ascii="HG丸ｺﾞｼｯｸM-PRO" w:eastAsia="HG丸ｺﾞｼｯｸM-PRO" w:hAnsi="HG丸ｺﾞｼｯｸM-PRO" w:hint="eastAsia"/>
          <w:szCs w:val="21"/>
        </w:rPr>
        <w:t>:00～</w:t>
      </w:r>
      <w:r w:rsidR="0052756A">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:00</w:t>
      </w:r>
    </w:p>
    <w:p w:rsidR="00030D57" w:rsidRDefault="006777FD" w:rsidP="00030D5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場　所：鴨川龍門堰跡地</w:t>
      </w:r>
      <w:r w:rsidR="00846A3F">
        <w:rPr>
          <w:rFonts w:ascii="HG丸ｺﾞｼｯｸM-PRO" w:eastAsia="HG丸ｺﾞｼｯｸM-PRO" w:hAnsi="HG丸ｺﾞｼｯｸM-PRO" w:hint="eastAsia"/>
          <w:szCs w:val="21"/>
        </w:rPr>
        <w:t>下流</w:t>
      </w:r>
      <w:r w:rsidR="00030D57">
        <w:rPr>
          <w:rFonts w:ascii="HG丸ｺﾞｼｯｸM-PRO" w:eastAsia="HG丸ｺﾞｼｯｸM-PRO" w:hAnsi="HG丸ｺﾞｼｯｸM-PRO" w:hint="eastAsia"/>
          <w:szCs w:val="21"/>
        </w:rPr>
        <w:t>（京都市伏見区）</w:t>
      </w:r>
    </w:p>
    <w:p w:rsidR="00030D57" w:rsidRPr="00A71D29" w:rsidRDefault="00030D57" w:rsidP="00030D5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6777FD">
        <w:rPr>
          <w:rFonts w:ascii="HG丸ｺﾞｼｯｸM-PRO" w:eastAsia="HG丸ｺﾞｼｯｸM-PRO" w:hAnsi="HG丸ｺﾞｼｯｸM-PRO" w:hint="eastAsia"/>
          <w:szCs w:val="21"/>
        </w:rPr>
        <w:t>12</w:t>
      </w:r>
      <w:r w:rsidRPr="00A71D29">
        <w:rPr>
          <w:rFonts w:ascii="HG丸ｺﾞｼｯｸM-PRO" w:eastAsia="HG丸ｺﾞｼｯｸM-PRO" w:hAnsi="HG丸ｺﾞｼｯｸM-PRO" w:hint="eastAsia"/>
          <w:szCs w:val="21"/>
        </w:rPr>
        <w:t>名</w:t>
      </w:r>
    </w:p>
    <w:p w:rsidR="00030D57" w:rsidRDefault="00030D57" w:rsidP="00030D57">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D515A8">
        <w:rPr>
          <w:rFonts w:ascii="HG丸ｺﾞｼｯｸM-PRO" w:eastAsia="HG丸ｺﾞｼｯｸM-PRO" w:hAnsi="HG丸ｺﾞｼｯｸM-PRO" w:hint="eastAsia"/>
          <w:szCs w:val="21"/>
        </w:rPr>
        <w:t>当初は</w:t>
      </w:r>
      <w:r w:rsidR="00846A3F">
        <w:rPr>
          <w:rFonts w:ascii="HG丸ｺﾞｼｯｸM-PRO" w:eastAsia="HG丸ｺﾞｼｯｸM-PRO" w:hAnsi="HG丸ｺﾞｼｯｸM-PRO"/>
        </w:rPr>
        <w:t>桂川宮前橋東詰</w:t>
      </w:r>
      <w:r w:rsidR="00D515A8" w:rsidRPr="00D515A8">
        <w:rPr>
          <w:rFonts w:ascii="HG丸ｺﾞｼｯｸM-PRO" w:eastAsia="HG丸ｺﾞｼｯｸM-PRO" w:hAnsi="HG丸ｺﾞｼｯｸM-PRO"/>
        </w:rPr>
        <w:t>から堤防を上流へ進んだ場所の河川敷</w:t>
      </w:r>
      <w:r w:rsidR="00D515A8">
        <w:rPr>
          <w:rFonts w:ascii="HG丸ｺﾞｼｯｸM-PRO" w:eastAsia="HG丸ｺﾞｼｯｸM-PRO" w:hAnsi="HG丸ｺﾞｼｯｸM-PRO" w:hint="eastAsia"/>
        </w:rPr>
        <w:t>にて行う予定であったが，前日の大雨で川が増水していたためにモニタリングを行うには不向きと判断し，急遽場所を鴨川の龍門堰跡地付近に変更して行われた。</w:t>
      </w:r>
      <w:r>
        <w:rPr>
          <w:rFonts w:ascii="HG丸ｺﾞｼｯｸM-PRO" w:eastAsia="HG丸ｺﾞｼｯｸM-PRO" w:hAnsi="HG丸ｺﾞｼｯｸM-PRO" w:hint="eastAsia"/>
          <w:szCs w:val="21"/>
        </w:rPr>
        <w:t>講師（新村</w:t>
      </w:r>
      <w:r w:rsidRPr="009D7565">
        <w:rPr>
          <w:rFonts w:ascii="HG丸ｺﾞｼｯｸM-PRO" w:eastAsia="HG丸ｺﾞｼｯｸM-PRO" w:hAnsi="HG丸ｺﾞｼｯｸM-PRO" w:hint="eastAsia"/>
          <w:szCs w:val="21"/>
        </w:rPr>
        <w:t>安雄</w:t>
      </w:r>
      <w:r>
        <w:rPr>
          <w:rFonts w:ascii="HG丸ｺﾞｼｯｸM-PRO" w:eastAsia="HG丸ｺﾞｼｯｸM-PRO" w:hAnsi="HG丸ｺﾞｼｯｸM-PRO" w:hint="eastAsia"/>
          <w:szCs w:val="21"/>
        </w:rPr>
        <w:t>氏</w:t>
      </w:r>
      <w:r w:rsidR="00D515A8">
        <w:rPr>
          <w:rFonts w:ascii="HG丸ｺﾞｼｯｸM-PRO" w:eastAsia="HG丸ｺﾞｼｯｸM-PRO" w:hAnsi="HG丸ｺﾞｼｯｸM-PRO" w:hint="eastAsia"/>
          <w:szCs w:val="21"/>
        </w:rPr>
        <w:t>，</w:t>
      </w:r>
      <w:r w:rsidR="00956E5B">
        <w:rPr>
          <w:rFonts w:ascii="HG丸ｺﾞｼｯｸM-PRO" w:eastAsia="HG丸ｺﾞｼｯｸM-PRO" w:hAnsi="HG丸ｺﾞｼｯｸM-PRO" w:hint="eastAsia"/>
          <w:szCs w:val="21"/>
        </w:rPr>
        <w:t>竹門代表，</w:t>
      </w:r>
      <w:r w:rsidR="00D515A8">
        <w:rPr>
          <w:rFonts w:ascii="HG丸ｺﾞｼｯｸM-PRO" w:eastAsia="HG丸ｺﾞｼｯｸM-PRO" w:hAnsi="HG丸ｺﾞｼｯｸM-PRO" w:hint="eastAsia"/>
          <w:szCs w:val="21"/>
        </w:rPr>
        <w:t>谷口副代表</w:t>
      </w:r>
      <w:r>
        <w:rPr>
          <w:rFonts w:ascii="HG丸ｺﾞｼｯｸM-PRO" w:eastAsia="HG丸ｺﾞｼｯｸM-PRO" w:hAnsi="HG丸ｺﾞｼｯｸM-PRO" w:hint="eastAsia"/>
          <w:szCs w:val="21"/>
        </w:rPr>
        <w:t>）の指導の下、</w:t>
      </w:r>
      <w:r w:rsidR="00D515A8">
        <w:rPr>
          <w:rFonts w:ascii="HG丸ｺﾞｼｯｸM-PRO" w:eastAsia="HG丸ｺﾞｼｯｸM-PRO" w:hAnsi="HG丸ｺﾞｼｯｸM-PRO" w:hint="eastAsia"/>
          <w:szCs w:val="21"/>
        </w:rPr>
        <w:t>合計12名で</w:t>
      </w:r>
      <w:r>
        <w:rPr>
          <w:rFonts w:ascii="HG丸ｺﾞｼｯｸM-PRO" w:eastAsia="HG丸ｺﾞｼｯｸM-PRO" w:hAnsi="HG丸ｺﾞｼｯｸM-PRO" w:hint="eastAsia"/>
          <w:szCs w:val="21"/>
        </w:rPr>
        <w:t>産卵場整備、産卵床調査等</w:t>
      </w:r>
      <w:r w:rsidR="00846A3F">
        <w:rPr>
          <w:rFonts w:ascii="HG丸ｺﾞｼｯｸM-PRO" w:eastAsia="HG丸ｺﾞｼｯｸM-PRO" w:hAnsi="HG丸ｺﾞｼｯｸM-PRO" w:hint="eastAsia"/>
          <w:szCs w:val="21"/>
        </w:rPr>
        <w:t>のモニタリング</w:t>
      </w:r>
      <w:r>
        <w:rPr>
          <w:rFonts w:ascii="HG丸ｺﾞｼｯｸM-PRO" w:eastAsia="HG丸ｺﾞｼｯｸM-PRO" w:hAnsi="HG丸ｺﾞｼｯｸM-PRO" w:hint="eastAsia"/>
          <w:szCs w:val="21"/>
        </w:rPr>
        <w:t>を実施した。</w:t>
      </w:r>
      <w:r w:rsidR="00D515A8">
        <w:rPr>
          <w:rFonts w:ascii="HG丸ｺﾞｼｯｸM-PRO" w:eastAsia="HG丸ｺﾞｼｯｸM-PRO" w:hAnsi="HG丸ｺﾞｼｯｸM-PRO" w:hint="eastAsia"/>
          <w:szCs w:val="21"/>
        </w:rPr>
        <w:t>その結果，アユの産卵床やアユの発眼卵を</w:t>
      </w:r>
      <w:r w:rsidR="00846A3F">
        <w:rPr>
          <w:rFonts w:ascii="HG丸ｺﾞｼｯｸM-PRO" w:eastAsia="HG丸ｺﾞｼｯｸM-PRO" w:hAnsi="HG丸ｺﾞｼｯｸM-PRO" w:hint="eastAsia"/>
          <w:szCs w:val="21"/>
        </w:rPr>
        <w:t>複数箇所で</w:t>
      </w:r>
      <w:r w:rsidR="00D515A8">
        <w:rPr>
          <w:rFonts w:ascii="HG丸ｺﾞｼｯｸM-PRO" w:eastAsia="HG丸ｺﾞｼｯｸM-PRO" w:hAnsi="HG丸ｺﾞｼｯｸM-PRO" w:hint="eastAsia"/>
          <w:szCs w:val="21"/>
        </w:rPr>
        <w:t>発見することができた。</w:t>
      </w:r>
    </w:p>
    <w:p w:rsidR="006777FD" w:rsidRPr="00C5683C" w:rsidRDefault="00C5683C" w:rsidP="00C5683C">
      <w:pPr>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2399095" cy="1352550"/>
            <wp:effectExtent l="0" t="0" r="127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2.jpg"/>
                    <pic:cNvPicPr/>
                  </pic:nvPicPr>
                  <pic:blipFill>
                    <a:blip r:embed="rId14">
                      <a:extLst>
                        <a:ext uri="{28A0092B-C50C-407E-A947-70E740481C1C}">
                          <a14:useLocalDpi xmlns:a14="http://schemas.microsoft.com/office/drawing/2010/main" val="0"/>
                        </a:ext>
                      </a:extLst>
                    </a:blip>
                    <a:stretch>
                      <a:fillRect/>
                    </a:stretch>
                  </pic:blipFill>
                  <pic:spPr>
                    <a:xfrm>
                      <a:off x="0" y="0"/>
                      <a:ext cx="2399415" cy="1352731"/>
                    </a:xfrm>
                    <a:prstGeom prst="rect">
                      <a:avLst/>
                    </a:prstGeom>
                  </pic:spPr>
                </pic:pic>
              </a:graphicData>
            </a:graphic>
          </wp:inline>
        </w:drawing>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Cs w:val="21"/>
        </w:rPr>
        <w:drawing>
          <wp:inline distT="0" distB="0" distL="0" distR="0" wp14:anchorId="30B5475E" wp14:editId="357FBA8A">
            <wp:extent cx="2415992" cy="1362075"/>
            <wp:effectExtent l="0" t="0" r="381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8.jpg"/>
                    <pic:cNvPicPr/>
                  </pic:nvPicPr>
                  <pic:blipFill>
                    <a:blip r:embed="rId15">
                      <a:extLst>
                        <a:ext uri="{28A0092B-C50C-407E-A947-70E740481C1C}">
                          <a14:useLocalDpi xmlns:a14="http://schemas.microsoft.com/office/drawing/2010/main" val="0"/>
                        </a:ext>
                      </a:extLst>
                    </a:blip>
                    <a:stretch>
                      <a:fillRect/>
                    </a:stretch>
                  </pic:blipFill>
                  <pic:spPr>
                    <a:xfrm>
                      <a:off x="0" y="0"/>
                      <a:ext cx="2414936" cy="1361480"/>
                    </a:xfrm>
                    <a:prstGeom prst="rect">
                      <a:avLst/>
                    </a:prstGeom>
                  </pic:spPr>
                </pic:pic>
              </a:graphicData>
            </a:graphic>
          </wp:inline>
        </w:drawing>
      </w:r>
    </w:p>
    <w:p w:rsidR="00C5683C" w:rsidRDefault="00C5683C" w:rsidP="00D0102F">
      <w:pPr>
        <w:rPr>
          <w:rFonts w:ascii="HG丸ｺﾞｼｯｸM-PRO" w:eastAsia="HG丸ｺﾞｼｯｸM-PRO" w:hAnsi="HG丸ｺﾞｼｯｸM-PRO"/>
          <w:sz w:val="24"/>
          <w:szCs w:val="24"/>
        </w:rPr>
      </w:pPr>
    </w:p>
    <w:p w:rsidR="00C5683C" w:rsidRDefault="00C5683C" w:rsidP="00D0102F">
      <w:pPr>
        <w:rPr>
          <w:rFonts w:ascii="HG丸ｺﾞｼｯｸM-PRO" w:eastAsia="HG丸ｺﾞｼｯｸM-PRO" w:hAnsi="HG丸ｺﾞｼｯｸM-PRO"/>
          <w:sz w:val="24"/>
          <w:szCs w:val="24"/>
        </w:rPr>
      </w:pPr>
    </w:p>
    <w:p w:rsidR="005F1231" w:rsidRDefault="005F1231" w:rsidP="00D0102F">
      <w:pPr>
        <w:rPr>
          <w:rFonts w:ascii="HG丸ｺﾞｼｯｸM-PRO" w:eastAsia="HG丸ｺﾞｼｯｸM-PRO" w:hAnsi="HG丸ｺﾞｼｯｸM-PRO"/>
          <w:sz w:val="24"/>
          <w:szCs w:val="24"/>
        </w:rPr>
      </w:pPr>
    </w:p>
    <w:p w:rsidR="005F1231" w:rsidRPr="00C5683C" w:rsidRDefault="005F1231" w:rsidP="00D0102F">
      <w:pPr>
        <w:rPr>
          <w:rFonts w:ascii="HG丸ｺﾞｼｯｸM-PRO" w:eastAsia="HG丸ｺﾞｼｯｸM-PRO" w:hAnsi="HG丸ｺﾞｼｯｸM-PRO"/>
          <w:sz w:val="24"/>
          <w:szCs w:val="24"/>
        </w:rPr>
      </w:pPr>
      <w:bookmarkStart w:id="0" w:name="_GoBack"/>
      <w:bookmarkEnd w:id="0"/>
    </w:p>
    <w:sectPr w:rsidR="005F1231" w:rsidRPr="00C5683C">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04" w:rsidRDefault="00941104" w:rsidP="00093AC0">
      <w:r>
        <w:separator/>
      </w:r>
    </w:p>
  </w:endnote>
  <w:endnote w:type="continuationSeparator" w:id="0">
    <w:p w:rsidR="00941104" w:rsidRDefault="00941104" w:rsidP="0009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97123"/>
      <w:docPartObj>
        <w:docPartGallery w:val="Page Numbers (Bottom of Page)"/>
        <w:docPartUnique/>
      </w:docPartObj>
    </w:sdtPr>
    <w:sdtEndPr/>
    <w:sdtContent>
      <w:p w:rsidR="00F15D0F" w:rsidRDefault="00F15D0F">
        <w:pPr>
          <w:pStyle w:val="a7"/>
          <w:jc w:val="center"/>
        </w:pPr>
        <w:r>
          <w:fldChar w:fldCharType="begin"/>
        </w:r>
        <w:r>
          <w:instrText>PAGE   \* MERGEFORMAT</w:instrText>
        </w:r>
        <w:r>
          <w:fldChar w:fldCharType="separate"/>
        </w:r>
        <w:r w:rsidR="000B0592" w:rsidRPr="000B0592">
          <w:rPr>
            <w:noProof/>
            <w:lang w:val="ja-JP"/>
          </w:rPr>
          <w:t>2</w:t>
        </w:r>
        <w:r>
          <w:fldChar w:fldCharType="end"/>
        </w:r>
      </w:p>
    </w:sdtContent>
  </w:sdt>
  <w:p w:rsidR="00F15D0F" w:rsidRDefault="00F15D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04" w:rsidRDefault="00941104" w:rsidP="00093AC0">
      <w:r>
        <w:separator/>
      </w:r>
    </w:p>
  </w:footnote>
  <w:footnote w:type="continuationSeparator" w:id="0">
    <w:p w:rsidR="00941104" w:rsidRDefault="00941104" w:rsidP="0009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9"/>
    <w:rsid w:val="00003A82"/>
    <w:rsid w:val="0001323E"/>
    <w:rsid w:val="00017616"/>
    <w:rsid w:val="00030D57"/>
    <w:rsid w:val="00035834"/>
    <w:rsid w:val="00065CD1"/>
    <w:rsid w:val="000701F6"/>
    <w:rsid w:val="00082B4F"/>
    <w:rsid w:val="00093AC0"/>
    <w:rsid w:val="000B0592"/>
    <w:rsid w:val="000B275D"/>
    <w:rsid w:val="000B48D4"/>
    <w:rsid w:val="000C386C"/>
    <w:rsid w:val="000E352D"/>
    <w:rsid w:val="000F1EBB"/>
    <w:rsid w:val="0010284F"/>
    <w:rsid w:val="001135C0"/>
    <w:rsid w:val="00126686"/>
    <w:rsid w:val="00140EFB"/>
    <w:rsid w:val="0015428C"/>
    <w:rsid w:val="001575EB"/>
    <w:rsid w:val="00160A8F"/>
    <w:rsid w:val="001611F3"/>
    <w:rsid w:val="00173688"/>
    <w:rsid w:val="00175768"/>
    <w:rsid w:val="001815B9"/>
    <w:rsid w:val="00195268"/>
    <w:rsid w:val="001A7E31"/>
    <w:rsid w:val="001B2BFA"/>
    <w:rsid w:val="001D462F"/>
    <w:rsid w:val="001E31A7"/>
    <w:rsid w:val="002074FB"/>
    <w:rsid w:val="002075EC"/>
    <w:rsid w:val="00207F64"/>
    <w:rsid w:val="00214388"/>
    <w:rsid w:val="002321D7"/>
    <w:rsid w:val="00246A2F"/>
    <w:rsid w:val="002915D2"/>
    <w:rsid w:val="0029780C"/>
    <w:rsid w:val="002A47A7"/>
    <w:rsid w:val="002A4A4F"/>
    <w:rsid w:val="002C0406"/>
    <w:rsid w:val="002C17BD"/>
    <w:rsid w:val="002D3537"/>
    <w:rsid w:val="002D3A59"/>
    <w:rsid w:val="002F55B7"/>
    <w:rsid w:val="003117C3"/>
    <w:rsid w:val="00314AEE"/>
    <w:rsid w:val="00330149"/>
    <w:rsid w:val="00362BAD"/>
    <w:rsid w:val="00381141"/>
    <w:rsid w:val="003B2562"/>
    <w:rsid w:val="003B4511"/>
    <w:rsid w:val="003C3EA2"/>
    <w:rsid w:val="003C6048"/>
    <w:rsid w:val="003C705B"/>
    <w:rsid w:val="003F13CC"/>
    <w:rsid w:val="00414A7A"/>
    <w:rsid w:val="004619A8"/>
    <w:rsid w:val="0048351F"/>
    <w:rsid w:val="00484267"/>
    <w:rsid w:val="004957DC"/>
    <w:rsid w:val="004B549D"/>
    <w:rsid w:val="005068C1"/>
    <w:rsid w:val="0051167B"/>
    <w:rsid w:val="00512A21"/>
    <w:rsid w:val="00517584"/>
    <w:rsid w:val="0052756A"/>
    <w:rsid w:val="00562C09"/>
    <w:rsid w:val="005874C9"/>
    <w:rsid w:val="005875A3"/>
    <w:rsid w:val="005919CA"/>
    <w:rsid w:val="0059762A"/>
    <w:rsid w:val="005D3146"/>
    <w:rsid w:val="005E778D"/>
    <w:rsid w:val="005F073B"/>
    <w:rsid w:val="005F1231"/>
    <w:rsid w:val="00604C02"/>
    <w:rsid w:val="0060723E"/>
    <w:rsid w:val="006076A7"/>
    <w:rsid w:val="006138EF"/>
    <w:rsid w:val="006146E0"/>
    <w:rsid w:val="00653BDB"/>
    <w:rsid w:val="00657E6C"/>
    <w:rsid w:val="00665CB2"/>
    <w:rsid w:val="0066786C"/>
    <w:rsid w:val="00670134"/>
    <w:rsid w:val="006744B8"/>
    <w:rsid w:val="006777FD"/>
    <w:rsid w:val="006A0834"/>
    <w:rsid w:val="006C238F"/>
    <w:rsid w:val="006D59CF"/>
    <w:rsid w:val="006F1500"/>
    <w:rsid w:val="006F73FE"/>
    <w:rsid w:val="00701516"/>
    <w:rsid w:val="00706A04"/>
    <w:rsid w:val="007100B9"/>
    <w:rsid w:val="00723CC6"/>
    <w:rsid w:val="0073473A"/>
    <w:rsid w:val="00734A7E"/>
    <w:rsid w:val="00736271"/>
    <w:rsid w:val="0074488E"/>
    <w:rsid w:val="00755AAD"/>
    <w:rsid w:val="00783046"/>
    <w:rsid w:val="00795E46"/>
    <w:rsid w:val="007A57F4"/>
    <w:rsid w:val="007D1B29"/>
    <w:rsid w:val="007D7C1C"/>
    <w:rsid w:val="00806B51"/>
    <w:rsid w:val="00814566"/>
    <w:rsid w:val="00837ACD"/>
    <w:rsid w:val="00840F03"/>
    <w:rsid w:val="00841FA9"/>
    <w:rsid w:val="00846A3F"/>
    <w:rsid w:val="0086110F"/>
    <w:rsid w:val="008700BB"/>
    <w:rsid w:val="0089117A"/>
    <w:rsid w:val="00896EA7"/>
    <w:rsid w:val="008B5A29"/>
    <w:rsid w:val="008D5BEA"/>
    <w:rsid w:val="008D7212"/>
    <w:rsid w:val="008F4DB3"/>
    <w:rsid w:val="008F729E"/>
    <w:rsid w:val="00901EE6"/>
    <w:rsid w:val="00907CC2"/>
    <w:rsid w:val="00910B67"/>
    <w:rsid w:val="00941104"/>
    <w:rsid w:val="00942133"/>
    <w:rsid w:val="00956E5B"/>
    <w:rsid w:val="00963ECB"/>
    <w:rsid w:val="0097723D"/>
    <w:rsid w:val="009D240B"/>
    <w:rsid w:val="009D7565"/>
    <w:rsid w:val="00A175A8"/>
    <w:rsid w:val="00A275F1"/>
    <w:rsid w:val="00A56060"/>
    <w:rsid w:val="00A636B6"/>
    <w:rsid w:val="00A71D29"/>
    <w:rsid w:val="00AA6052"/>
    <w:rsid w:val="00AB060F"/>
    <w:rsid w:val="00AD0DE9"/>
    <w:rsid w:val="00AE1AA3"/>
    <w:rsid w:val="00AF322E"/>
    <w:rsid w:val="00AF7392"/>
    <w:rsid w:val="00B2104E"/>
    <w:rsid w:val="00B21DD1"/>
    <w:rsid w:val="00B24A55"/>
    <w:rsid w:val="00B257FB"/>
    <w:rsid w:val="00B6304D"/>
    <w:rsid w:val="00B64562"/>
    <w:rsid w:val="00B67E2E"/>
    <w:rsid w:val="00B72AD1"/>
    <w:rsid w:val="00B81E3E"/>
    <w:rsid w:val="00B870D5"/>
    <w:rsid w:val="00B933F9"/>
    <w:rsid w:val="00BC56CA"/>
    <w:rsid w:val="00BD04CB"/>
    <w:rsid w:val="00BF612A"/>
    <w:rsid w:val="00C13C01"/>
    <w:rsid w:val="00C27B16"/>
    <w:rsid w:val="00C35ED2"/>
    <w:rsid w:val="00C51113"/>
    <w:rsid w:val="00C5673D"/>
    <w:rsid w:val="00C5683C"/>
    <w:rsid w:val="00C714B6"/>
    <w:rsid w:val="00C95739"/>
    <w:rsid w:val="00CA4DC3"/>
    <w:rsid w:val="00CA5EE8"/>
    <w:rsid w:val="00CB19EB"/>
    <w:rsid w:val="00CB2BA2"/>
    <w:rsid w:val="00CB79B0"/>
    <w:rsid w:val="00CE3EA0"/>
    <w:rsid w:val="00CF6825"/>
    <w:rsid w:val="00D0102F"/>
    <w:rsid w:val="00D01069"/>
    <w:rsid w:val="00D042BD"/>
    <w:rsid w:val="00D20435"/>
    <w:rsid w:val="00D25B66"/>
    <w:rsid w:val="00D369BA"/>
    <w:rsid w:val="00D41B3B"/>
    <w:rsid w:val="00D515A8"/>
    <w:rsid w:val="00D54847"/>
    <w:rsid w:val="00D61F4B"/>
    <w:rsid w:val="00DA5758"/>
    <w:rsid w:val="00DB7C5D"/>
    <w:rsid w:val="00DD1F4A"/>
    <w:rsid w:val="00DE26D3"/>
    <w:rsid w:val="00DE2883"/>
    <w:rsid w:val="00DE3799"/>
    <w:rsid w:val="00E05611"/>
    <w:rsid w:val="00E2792E"/>
    <w:rsid w:val="00E606C8"/>
    <w:rsid w:val="00E712F4"/>
    <w:rsid w:val="00E7173D"/>
    <w:rsid w:val="00E831C4"/>
    <w:rsid w:val="00E92716"/>
    <w:rsid w:val="00EA1E87"/>
    <w:rsid w:val="00EA2993"/>
    <w:rsid w:val="00EA3EC0"/>
    <w:rsid w:val="00EA5D9A"/>
    <w:rsid w:val="00EA7AA4"/>
    <w:rsid w:val="00EF4184"/>
    <w:rsid w:val="00F1224B"/>
    <w:rsid w:val="00F15D0F"/>
    <w:rsid w:val="00F166FD"/>
    <w:rsid w:val="00F16A9A"/>
    <w:rsid w:val="00F32504"/>
    <w:rsid w:val="00F361B9"/>
    <w:rsid w:val="00F67136"/>
    <w:rsid w:val="00F76263"/>
    <w:rsid w:val="00F85BF9"/>
    <w:rsid w:val="00F92172"/>
    <w:rsid w:val="00FA34F0"/>
    <w:rsid w:val="00FA498D"/>
    <w:rsid w:val="00FB6390"/>
    <w:rsid w:val="00FE53F3"/>
    <w:rsid w:val="00FF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1B06-2743-4634-BAF8-C87FAC93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CRRN</dc:creator>
  <cp:lastModifiedBy>iwata tsuneyuki</cp:lastModifiedBy>
  <cp:revision>5</cp:revision>
  <cp:lastPrinted>2016-04-07T02:37:00Z</cp:lastPrinted>
  <dcterms:created xsi:type="dcterms:W3CDTF">2016-06-12T08:25:00Z</dcterms:created>
  <dcterms:modified xsi:type="dcterms:W3CDTF">2016-06-12T08:30:00Z</dcterms:modified>
</cp:coreProperties>
</file>